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baseline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  <w:t>2022年广州地区讲解员大赛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  <w:t>志愿组选手报名表</w:t>
      </w:r>
    </w:p>
    <w:bookmarkEnd w:id="0"/>
    <w:tbl>
      <w:tblPr>
        <w:tblStyle w:val="3"/>
        <w:tblW w:w="971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81"/>
        <w:gridCol w:w="1181"/>
        <w:gridCol w:w="370"/>
        <w:gridCol w:w="493"/>
        <w:gridCol w:w="1163"/>
        <w:gridCol w:w="1125"/>
        <w:gridCol w:w="561"/>
        <w:gridCol w:w="141"/>
        <w:gridCol w:w="1295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1寸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彩色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最高学历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日期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</w:tc>
        <w:tc>
          <w:tcPr>
            <w:tcW w:w="4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起止日期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获何种奖励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个人事迹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（300字内）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报送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审核意见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520" w:firstLineChars="2300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备注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562" w:firstLineChars="200"/>
        <w:jc w:val="left"/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备注：请各单位于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highlight w:val="none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7月10日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highlight w:val="none"/>
          <w:lang w:val="en-US" w:eastAsia="zh-CN"/>
        </w:rPr>
        <w:t>前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>将报名表报送至大赛指定邮箱81098665@163.com。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2I2Y2NiMmQ2OGU3ZWVjY2UwYjA0MDVhMGU0MzIifQ=="/>
  </w:docVars>
  <w:rsids>
    <w:rsidRoot w:val="65DD7AF5"/>
    <w:rsid w:val="65D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/>
      <w:spacing w:before="25" w:after="25"/>
      <w:textAlignment w:val="baseline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167</Characters>
  <Lines>0</Lines>
  <Paragraphs>0</Paragraphs>
  <TotalTime>0</TotalTime>
  <ScaleCrop>false</ScaleCrop>
  <LinksUpToDate>false</LinksUpToDate>
  <CharactersWithSpaces>177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2022-07-01T11:18:00Z</dcterms:created>
  <dc:creator>DaTóu Lily</dc:creator>
  <cp:lastModifiedBy>DaTóu Lily</cp:lastModifiedBy>
  <dcterms:modified xsi:type="dcterms:W3CDTF">2022-07-01T11:18:54Z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21E29933D3E445529093746561F074B8</vt:lpwstr>
  </property>
</Properties>
</file>